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23" w:rsidRPr="00903377" w:rsidRDefault="00C30060" w:rsidP="00107E46">
      <w:pPr>
        <w:rPr>
          <w:rFonts w:ascii="Kievit-Regular" w:hAnsi="Kievit-Regular"/>
        </w:rPr>
      </w:pPr>
      <w:bookmarkStart w:id="0" w:name="_GoBack"/>
      <w:bookmarkEnd w:id="0"/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CDU" style="position:absolute;margin-left:153pt;margin-top:-24.45pt;width:99pt;height:32.75pt;z-index:1;visibility:visible">
            <v:imagedata r:id="rId5" o:title=""/>
          </v:shape>
        </w:pict>
      </w:r>
      <w:r>
        <w:rPr>
          <w:noProof/>
          <w:lang w:eastAsia="de-DE"/>
        </w:rPr>
        <w:pict>
          <v:shape id="Grafik 2" o:spid="_x0000_s1027" type="#_x0000_t75" alt="Grüne" style="position:absolute;margin-left:0;margin-top:-31.8pt;width:113.6pt;height:48.15pt;z-index:2;visibility:visible">
            <v:imagedata r:id="rId6" o:title=""/>
          </v:shape>
        </w:pict>
      </w:r>
      <w:r>
        <w:rPr>
          <w:noProof/>
          <w:lang w:eastAsia="de-DE"/>
        </w:rPr>
        <w:pict>
          <v:shape id="Grafik 1" o:spid="_x0000_s1028" type="#_x0000_t75" alt="Opladen Plus Logo 2" style="position:absolute;margin-left:298.2pt;margin-top:-24.45pt;width:195.3pt;height:26.3pt;z-index:3;visibility:visible">
            <v:imagedata r:id="rId7" o:title=""/>
          </v:shape>
        </w:pict>
      </w:r>
    </w:p>
    <w:p w:rsidR="00380423" w:rsidRPr="00976530" w:rsidRDefault="00380423" w:rsidP="00525BB6">
      <w:pPr>
        <w:outlineLvl w:val="0"/>
        <w:rPr>
          <w:rFonts w:ascii="Times New Roman" w:hAnsi="Times New Roman"/>
          <w:sz w:val="24"/>
          <w:szCs w:val="24"/>
        </w:rPr>
      </w:pPr>
      <w:r w:rsidRPr="00E21481">
        <w:rPr>
          <w:rFonts w:ascii="Times New Roman" w:hAnsi="Times New Roman"/>
          <w:sz w:val="24"/>
          <w:szCs w:val="24"/>
        </w:rPr>
        <w:t>Herrn</w:t>
      </w:r>
      <w:r w:rsidRPr="00E21481">
        <w:rPr>
          <w:rFonts w:ascii="Times New Roman" w:hAnsi="Times New Roman"/>
          <w:sz w:val="24"/>
          <w:szCs w:val="24"/>
        </w:rPr>
        <w:br/>
      </w:r>
      <w:r w:rsidRPr="00976530">
        <w:rPr>
          <w:rFonts w:ascii="Times New Roman" w:hAnsi="Times New Roman"/>
          <w:sz w:val="24"/>
          <w:szCs w:val="24"/>
        </w:rPr>
        <w:t>Oberbürgermeister</w:t>
      </w:r>
      <w:r w:rsidRPr="00976530">
        <w:rPr>
          <w:rFonts w:ascii="Times New Roman" w:hAnsi="Times New Roman"/>
          <w:sz w:val="24"/>
          <w:szCs w:val="24"/>
        </w:rPr>
        <w:br/>
        <w:t xml:space="preserve">Uwe </w:t>
      </w:r>
      <w:proofErr w:type="spellStart"/>
      <w:r w:rsidRPr="00976530">
        <w:rPr>
          <w:rFonts w:ascii="Times New Roman" w:hAnsi="Times New Roman"/>
          <w:sz w:val="24"/>
          <w:szCs w:val="24"/>
        </w:rPr>
        <w:t>Richrath</w:t>
      </w:r>
      <w:proofErr w:type="spellEnd"/>
      <w:r w:rsidRPr="00976530">
        <w:rPr>
          <w:rFonts w:ascii="Times New Roman" w:hAnsi="Times New Roman"/>
          <w:sz w:val="24"/>
          <w:szCs w:val="24"/>
        </w:rPr>
        <w:br/>
        <w:t>Friedrich-Ebert-Platz 1</w:t>
      </w:r>
    </w:p>
    <w:p w:rsidR="00380423" w:rsidRPr="00976530" w:rsidRDefault="00380423" w:rsidP="00107E46">
      <w:pPr>
        <w:rPr>
          <w:rFonts w:ascii="Times New Roman" w:hAnsi="Times New Roman"/>
          <w:sz w:val="24"/>
          <w:szCs w:val="24"/>
        </w:rPr>
      </w:pPr>
      <w:r w:rsidRPr="00976530">
        <w:rPr>
          <w:rFonts w:ascii="Times New Roman" w:hAnsi="Times New Roman"/>
          <w:sz w:val="24"/>
          <w:szCs w:val="24"/>
        </w:rPr>
        <w:t xml:space="preserve">51373 Leverkusen </w:t>
      </w:r>
      <w:r w:rsidRPr="00976530">
        <w:rPr>
          <w:rFonts w:ascii="Times New Roman" w:hAnsi="Times New Roman"/>
          <w:sz w:val="24"/>
          <w:szCs w:val="24"/>
        </w:rPr>
        <w:tab/>
      </w:r>
      <w:r w:rsidRPr="00976530">
        <w:rPr>
          <w:rFonts w:ascii="Times New Roman" w:hAnsi="Times New Roman"/>
          <w:sz w:val="24"/>
          <w:szCs w:val="24"/>
        </w:rPr>
        <w:tab/>
      </w:r>
      <w:r w:rsidRPr="00976530">
        <w:rPr>
          <w:rFonts w:ascii="Times New Roman" w:hAnsi="Times New Roman"/>
          <w:sz w:val="24"/>
          <w:szCs w:val="24"/>
        </w:rPr>
        <w:tab/>
      </w:r>
      <w:r w:rsidRPr="00976530">
        <w:rPr>
          <w:rFonts w:ascii="Times New Roman" w:hAnsi="Times New Roman"/>
          <w:sz w:val="24"/>
          <w:szCs w:val="24"/>
        </w:rPr>
        <w:tab/>
      </w:r>
      <w:r w:rsidRPr="00976530">
        <w:rPr>
          <w:rFonts w:ascii="Times New Roman" w:hAnsi="Times New Roman"/>
          <w:sz w:val="24"/>
          <w:szCs w:val="24"/>
        </w:rPr>
        <w:tab/>
      </w:r>
      <w:r w:rsidRPr="00976530">
        <w:rPr>
          <w:rFonts w:ascii="Times New Roman" w:hAnsi="Times New Roman"/>
          <w:sz w:val="24"/>
          <w:szCs w:val="24"/>
        </w:rPr>
        <w:tab/>
      </w:r>
      <w:r w:rsidRPr="00976530">
        <w:rPr>
          <w:rFonts w:ascii="Times New Roman" w:hAnsi="Times New Roman"/>
          <w:sz w:val="24"/>
          <w:szCs w:val="24"/>
        </w:rPr>
        <w:tab/>
      </w:r>
      <w:r w:rsidRPr="00976530">
        <w:rPr>
          <w:rFonts w:ascii="Times New Roman" w:hAnsi="Times New Roman"/>
          <w:sz w:val="24"/>
          <w:szCs w:val="24"/>
        </w:rPr>
        <w:tab/>
      </w:r>
    </w:p>
    <w:p w:rsidR="00380423" w:rsidRDefault="00380423" w:rsidP="00107E46">
      <w:pPr>
        <w:jc w:val="right"/>
        <w:rPr>
          <w:rFonts w:ascii="Times New Roman" w:hAnsi="Times New Roman"/>
          <w:sz w:val="24"/>
          <w:szCs w:val="24"/>
        </w:rPr>
      </w:pPr>
    </w:p>
    <w:p w:rsidR="00380423" w:rsidRPr="004F2556" w:rsidRDefault="00380423" w:rsidP="00107E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F2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Januar</w:t>
      </w:r>
      <w:r w:rsidRPr="004F255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</w:p>
    <w:p w:rsidR="00380423" w:rsidRPr="004F2556" w:rsidRDefault="00380423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4F2556">
        <w:t xml:space="preserve">Sehr geehrter Herr </w:t>
      </w:r>
      <w:proofErr w:type="spellStart"/>
      <w:r w:rsidRPr="004F2556">
        <w:t>Richrath</w:t>
      </w:r>
      <w:proofErr w:type="spellEnd"/>
      <w:r w:rsidRPr="004F2556">
        <w:t>,</w:t>
      </w:r>
    </w:p>
    <w:p w:rsidR="00380423" w:rsidRPr="004F2556" w:rsidRDefault="00380423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:rsidR="00380423" w:rsidRPr="004F2556" w:rsidRDefault="00380423" w:rsidP="00E21481">
      <w:pPr>
        <w:pStyle w:val="StandardWeb"/>
        <w:keepLines/>
        <w:shd w:val="clear" w:color="auto" w:fill="FFFFFF"/>
        <w:spacing w:before="0" w:beforeAutospacing="0" w:after="0" w:afterAutospacing="0"/>
        <w:textAlignment w:val="baseline"/>
      </w:pPr>
      <w:r w:rsidRPr="004F2556">
        <w:t xml:space="preserve">bitte setzen Sie den folgenden Antrag auf die Tagesordnung der entsprechenden Gremien des Rates. </w:t>
      </w:r>
      <w:r w:rsidRPr="004F2556">
        <w:br/>
      </w:r>
    </w:p>
    <w:p w:rsidR="00380423" w:rsidRDefault="00380423" w:rsidP="00976530">
      <w:pPr>
        <w:pStyle w:val="ParaAttribute0"/>
        <w:spacing w:line="312" w:lineRule="auto"/>
        <w:rPr>
          <w:rStyle w:val="CharAttribute1"/>
          <w:rFonts w:ascii="Times New Roman" w:eastAsia="Batang"/>
          <w:b/>
          <w:sz w:val="24"/>
          <w:szCs w:val="24"/>
        </w:rPr>
      </w:pPr>
      <w:r w:rsidRPr="004F2556">
        <w:rPr>
          <w:rStyle w:val="CharAttribute1"/>
          <w:rFonts w:ascii="Times New Roman" w:eastAsia="Batang"/>
          <w:b/>
          <w:sz w:val="24"/>
          <w:szCs w:val="24"/>
        </w:rPr>
        <w:t xml:space="preserve">Die Stadt entwickelt </w:t>
      </w:r>
      <w:r>
        <w:rPr>
          <w:rStyle w:val="CharAttribute1"/>
          <w:rFonts w:ascii="Times New Roman" w:eastAsia="Batang"/>
          <w:b/>
          <w:sz w:val="24"/>
          <w:szCs w:val="24"/>
        </w:rPr>
        <w:t xml:space="preserve">gemeinsam mit der EVL einen Maßnahmenkatalog 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t>zur Förderung der E-Mobilität. D</w:t>
      </w:r>
      <w:r>
        <w:rPr>
          <w:rStyle w:val="CharAttribute1"/>
          <w:rFonts w:ascii="Times New Roman" w:eastAsia="Batang"/>
          <w:b/>
          <w:sz w:val="24"/>
          <w:szCs w:val="24"/>
        </w:rPr>
        <w:t>azu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t xml:space="preserve"> soll</w:t>
      </w:r>
      <w:r>
        <w:rPr>
          <w:rStyle w:val="CharAttribute1"/>
          <w:rFonts w:ascii="Times New Roman" w:eastAsia="Batang"/>
          <w:b/>
          <w:sz w:val="24"/>
          <w:szCs w:val="24"/>
        </w:rPr>
        <w:t>en u.a.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t xml:space="preserve"> folgende </w:t>
      </w:r>
      <w:r>
        <w:rPr>
          <w:rStyle w:val="CharAttribute1"/>
          <w:rFonts w:ascii="Times New Roman" w:eastAsia="Batang"/>
          <w:b/>
          <w:sz w:val="24"/>
          <w:szCs w:val="24"/>
        </w:rPr>
        <w:t>Maßnahmen einer Prüfung unterzogen werden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t xml:space="preserve">: 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br/>
        <w:t xml:space="preserve">- Schaffung einer ausreichenden Anzahl von Ladestationen im Stadtgebiet für E-Bikes, 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br/>
        <w:t xml:space="preserve">  Elektroautos, etc.</w:t>
      </w:r>
      <w:r>
        <w:rPr>
          <w:rStyle w:val="CharAttribute1"/>
          <w:rFonts w:ascii="Times New Roman" w:eastAsia="Batang"/>
          <w:b/>
          <w:sz w:val="24"/>
          <w:szCs w:val="24"/>
        </w:rPr>
        <w:t xml:space="preserve"> (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t>Installation von Stromanschlüssen in Fahrradboxen</w:t>
      </w:r>
      <w:r>
        <w:rPr>
          <w:rStyle w:val="CharAttribute1"/>
          <w:rFonts w:ascii="Times New Roman" w:eastAsia="Batang"/>
          <w:b/>
          <w:sz w:val="24"/>
          <w:szCs w:val="24"/>
        </w:rPr>
        <w:t xml:space="preserve">, besondere </w:t>
      </w:r>
      <w:r>
        <w:rPr>
          <w:rStyle w:val="CharAttribute1"/>
          <w:rFonts w:ascii="Times New Roman" w:eastAsia="Batang"/>
          <w:b/>
          <w:sz w:val="24"/>
          <w:szCs w:val="24"/>
        </w:rPr>
        <w:br/>
        <w:t xml:space="preserve">  Beachtung von Verkehrsschnittpunkten und geeigneten Quartieren, usw.)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t xml:space="preserve"> </w:t>
      </w:r>
    </w:p>
    <w:p w:rsidR="00380423" w:rsidRDefault="00380423" w:rsidP="00976530">
      <w:pPr>
        <w:pStyle w:val="ParaAttribute0"/>
        <w:spacing w:line="312" w:lineRule="auto"/>
        <w:rPr>
          <w:rStyle w:val="CharAttribute1"/>
          <w:rFonts w:ascii="Times New Roman" w:eastAsia="Batang"/>
          <w:b/>
          <w:sz w:val="24"/>
          <w:szCs w:val="24"/>
        </w:rPr>
      </w:pPr>
      <w:r w:rsidRPr="004F2556">
        <w:rPr>
          <w:rStyle w:val="CharAttribute1"/>
          <w:rFonts w:ascii="Times New Roman" w:eastAsia="Batang"/>
          <w:b/>
          <w:sz w:val="24"/>
          <w:szCs w:val="24"/>
        </w:rPr>
        <w:t>- die Berücksichtigung öffentliche</w:t>
      </w:r>
      <w:r>
        <w:rPr>
          <w:rStyle w:val="CharAttribute1"/>
          <w:rFonts w:ascii="Times New Roman" w:eastAsia="Batang"/>
          <w:b/>
          <w:sz w:val="24"/>
          <w:szCs w:val="24"/>
        </w:rPr>
        <w:t>r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t xml:space="preserve"> Ladestationen bereits bei der Bauleitplanung  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br/>
        <w:t xml:space="preserve">- Maßnahmen, die die Anschaffung und Nutzung von </w:t>
      </w:r>
      <w:proofErr w:type="spellStart"/>
      <w:r w:rsidRPr="004F2556">
        <w:rPr>
          <w:rStyle w:val="CharAttribute1"/>
          <w:rFonts w:ascii="Times New Roman" w:eastAsia="Batang"/>
          <w:b/>
          <w:sz w:val="24"/>
          <w:szCs w:val="24"/>
        </w:rPr>
        <w:t>Elekro</w:t>
      </w:r>
      <w:proofErr w:type="spellEnd"/>
      <w:r w:rsidRPr="004F2556">
        <w:rPr>
          <w:rStyle w:val="CharAttribute1"/>
          <w:rFonts w:ascii="Times New Roman" w:eastAsia="Batang"/>
          <w:b/>
          <w:sz w:val="24"/>
          <w:szCs w:val="24"/>
        </w:rPr>
        <w:t xml:space="preserve">-Fahrzeugen attraktiver </w:t>
      </w:r>
      <w:r w:rsidRPr="004F2556">
        <w:rPr>
          <w:rStyle w:val="CharAttribute1"/>
          <w:rFonts w:ascii="Times New Roman" w:eastAsia="Batang"/>
          <w:b/>
          <w:sz w:val="24"/>
          <w:szCs w:val="24"/>
        </w:rPr>
        <w:br/>
        <w:t xml:space="preserve">  machen (z.B. kostenloses, kostengünstigeres oder auch bevorzugtes Parken)</w:t>
      </w:r>
    </w:p>
    <w:p w:rsidR="00380423" w:rsidRPr="004F2556" w:rsidRDefault="00380423" w:rsidP="00976530">
      <w:pPr>
        <w:pStyle w:val="ParaAttribute0"/>
        <w:spacing w:line="312" w:lineRule="auto"/>
        <w:rPr>
          <w:rStyle w:val="CharAttribute1"/>
          <w:rFonts w:ascii="Times New Roman" w:eastAsia="Batang"/>
          <w:b/>
          <w:sz w:val="24"/>
          <w:szCs w:val="24"/>
        </w:rPr>
      </w:pPr>
      <w:r>
        <w:rPr>
          <w:rStyle w:val="CharAttribute1"/>
          <w:rFonts w:ascii="Times New Roman" w:eastAsia="Batang"/>
          <w:b/>
          <w:sz w:val="24"/>
          <w:szCs w:val="24"/>
        </w:rPr>
        <w:t xml:space="preserve">- Einrichtung eines „Runden Tisches“ zur Elektro-Mobilität, zu dem u.a. </w:t>
      </w:r>
      <w:proofErr w:type="spellStart"/>
      <w:r>
        <w:rPr>
          <w:rStyle w:val="CharAttribute1"/>
          <w:rFonts w:ascii="Times New Roman" w:eastAsia="Batang"/>
          <w:b/>
          <w:sz w:val="24"/>
          <w:szCs w:val="24"/>
        </w:rPr>
        <w:t>Carsharing</w:t>
      </w:r>
      <w:proofErr w:type="spellEnd"/>
      <w:r>
        <w:rPr>
          <w:rStyle w:val="CharAttribute1"/>
          <w:rFonts w:ascii="Times New Roman" w:eastAsia="Batang"/>
          <w:b/>
          <w:sz w:val="24"/>
          <w:szCs w:val="24"/>
        </w:rPr>
        <w:t>-</w:t>
      </w:r>
      <w:r>
        <w:rPr>
          <w:rStyle w:val="CharAttribute1"/>
          <w:rFonts w:ascii="Times New Roman" w:eastAsia="Batang"/>
          <w:b/>
          <w:sz w:val="24"/>
          <w:szCs w:val="24"/>
        </w:rPr>
        <w:br/>
        <w:t xml:space="preserve">  Anbieter, Flottenbetreiber, die </w:t>
      </w:r>
      <w:proofErr w:type="spellStart"/>
      <w:r>
        <w:rPr>
          <w:rStyle w:val="CharAttribute1"/>
          <w:rFonts w:ascii="Times New Roman" w:eastAsia="Batang"/>
          <w:b/>
          <w:sz w:val="24"/>
          <w:szCs w:val="24"/>
        </w:rPr>
        <w:t>Wupsi</w:t>
      </w:r>
      <w:proofErr w:type="spellEnd"/>
      <w:r>
        <w:rPr>
          <w:rStyle w:val="CharAttribute1"/>
          <w:rFonts w:ascii="Times New Roman" w:eastAsia="Batang"/>
          <w:b/>
          <w:sz w:val="24"/>
          <w:szCs w:val="24"/>
        </w:rPr>
        <w:t xml:space="preserve"> sowie die örtlichen Wohnungsgesellschaften    </w:t>
      </w:r>
      <w:r>
        <w:rPr>
          <w:rStyle w:val="CharAttribute1"/>
          <w:rFonts w:ascii="Times New Roman" w:eastAsia="Batang"/>
          <w:b/>
          <w:sz w:val="24"/>
          <w:szCs w:val="24"/>
        </w:rPr>
        <w:br/>
        <w:t xml:space="preserve">  eingeladen werden sollen </w:t>
      </w:r>
    </w:p>
    <w:p w:rsidR="00380423" w:rsidRPr="004F2556" w:rsidRDefault="00380423" w:rsidP="00976530">
      <w:pPr>
        <w:pStyle w:val="ParaAttribute0"/>
        <w:spacing w:line="312" w:lineRule="auto"/>
        <w:rPr>
          <w:rStyle w:val="CharAttribute1"/>
          <w:rFonts w:ascii="Times New Roman" w:eastAsia="Batang"/>
          <w:sz w:val="24"/>
          <w:szCs w:val="24"/>
        </w:rPr>
      </w:pPr>
      <w:r w:rsidRPr="004F2556">
        <w:rPr>
          <w:rStyle w:val="CharAttribute1"/>
          <w:rFonts w:ascii="Times New Roman" w:eastAsia="Batang"/>
          <w:b/>
          <w:sz w:val="24"/>
          <w:szCs w:val="24"/>
        </w:rPr>
        <w:br/>
      </w:r>
      <w:r w:rsidRPr="004F2556">
        <w:rPr>
          <w:rStyle w:val="CharAttribute1"/>
          <w:rFonts w:ascii="Times New Roman" w:eastAsia="Batang"/>
          <w:sz w:val="24"/>
          <w:szCs w:val="24"/>
        </w:rPr>
        <w:t xml:space="preserve">Begründung: </w:t>
      </w:r>
      <w:r w:rsidRPr="004F2556">
        <w:rPr>
          <w:rStyle w:val="CharAttribute1"/>
          <w:rFonts w:ascii="Times New Roman" w:eastAsia="Batang"/>
          <w:sz w:val="24"/>
          <w:szCs w:val="24"/>
        </w:rPr>
        <w:br/>
        <w:t>Der Ausbau der Elektromobilität wirkt dem Klimawandel entgegen und reduziert die innerstädtische Belastung durch Lärm und Abgase.</w:t>
      </w:r>
      <w:r w:rsidRPr="00E41C85">
        <w:rPr>
          <w:sz w:val="24"/>
          <w:szCs w:val="24"/>
        </w:rPr>
        <w:t xml:space="preserve"> </w:t>
      </w:r>
      <w:r>
        <w:rPr>
          <w:sz w:val="24"/>
          <w:szCs w:val="24"/>
        </w:rPr>
        <w:t>Angesichts der Überschreitung der Stickoxid-Grenzwerte in Leverkusen und der Verpflichtung, innerhalb von zwei Jahren einen Luftreinhalteplan vorzulegen, ist ihm eine</w:t>
      </w:r>
      <w:r w:rsidRPr="004F2556">
        <w:rPr>
          <w:rStyle w:val="CharAttribute1"/>
          <w:rFonts w:ascii="Times New Roman" w:eastAsia="Batang"/>
          <w:sz w:val="24"/>
          <w:szCs w:val="24"/>
        </w:rPr>
        <w:t xml:space="preserve"> </w:t>
      </w:r>
      <w:r>
        <w:rPr>
          <w:rStyle w:val="CharAttribute1"/>
          <w:rFonts w:ascii="Times New Roman" w:eastAsia="Batang"/>
          <w:sz w:val="24"/>
          <w:szCs w:val="24"/>
        </w:rPr>
        <w:t xml:space="preserve">hohe Priorität einzuräumen. </w:t>
      </w:r>
      <w:r w:rsidRPr="004F2556">
        <w:rPr>
          <w:rStyle w:val="CharAttribute1"/>
          <w:rFonts w:ascii="Times New Roman" w:eastAsia="Batang"/>
          <w:sz w:val="24"/>
          <w:szCs w:val="24"/>
        </w:rPr>
        <w:t xml:space="preserve">Die Stadt Leverkusen sollte </w:t>
      </w:r>
      <w:r>
        <w:rPr>
          <w:rStyle w:val="CharAttribute1"/>
          <w:rFonts w:ascii="Times New Roman" w:eastAsia="Batang"/>
          <w:sz w:val="24"/>
          <w:szCs w:val="24"/>
        </w:rPr>
        <w:t>sich deshalb um die Schaffung der</w:t>
      </w:r>
      <w:r w:rsidRPr="004F2556">
        <w:rPr>
          <w:rStyle w:val="CharAttribute1"/>
          <w:rFonts w:ascii="Times New Roman" w:eastAsia="Batang"/>
          <w:sz w:val="24"/>
          <w:szCs w:val="24"/>
        </w:rPr>
        <w:t xml:space="preserve"> notwendige</w:t>
      </w:r>
      <w:r>
        <w:rPr>
          <w:rStyle w:val="CharAttribute1"/>
          <w:rFonts w:ascii="Times New Roman" w:eastAsia="Batang"/>
          <w:sz w:val="24"/>
          <w:szCs w:val="24"/>
        </w:rPr>
        <w:t>n</w:t>
      </w:r>
      <w:r w:rsidRPr="004F2556">
        <w:rPr>
          <w:rStyle w:val="CharAttribute1"/>
          <w:rFonts w:ascii="Times New Roman" w:eastAsia="Batang"/>
          <w:sz w:val="24"/>
          <w:szCs w:val="24"/>
        </w:rPr>
        <w:t xml:space="preserve"> Infrastruktur </w:t>
      </w:r>
      <w:r>
        <w:rPr>
          <w:rStyle w:val="CharAttribute1"/>
          <w:rFonts w:ascii="Times New Roman" w:eastAsia="Batang"/>
          <w:sz w:val="24"/>
          <w:szCs w:val="24"/>
        </w:rPr>
        <w:t>bemühen</w:t>
      </w:r>
      <w:r w:rsidRPr="004F2556">
        <w:rPr>
          <w:rStyle w:val="CharAttribute1"/>
          <w:rFonts w:ascii="Times New Roman" w:eastAsia="Batang"/>
          <w:sz w:val="24"/>
          <w:szCs w:val="24"/>
        </w:rPr>
        <w:t xml:space="preserve"> und durch Vergünstigungen und Erleichterungen die Nutzung von Elektrofahrzeugen attraktiver machen.  </w:t>
      </w:r>
    </w:p>
    <w:p w:rsidR="00380423" w:rsidRPr="004F2556" w:rsidRDefault="00380423" w:rsidP="004F2556">
      <w:pPr>
        <w:pStyle w:val="ParaAttribute0"/>
        <w:spacing w:line="312" w:lineRule="auto"/>
        <w:rPr>
          <w:rStyle w:val="CharAttribute1"/>
          <w:rFonts w:ascii="Times New Roman" w:eastAsia="Batang"/>
          <w:sz w:val="24"/>
          <w:szCs w:val="24"/>
        </w:rPr>
      </w:pPr>
      <w:r w:rsidRPr="004F2556">
        <w:rPr>
          <w:rStyle w:val="CharAttribute1"/>
          <w:rFonts w:ascii="Times New Roman" w:eastAsia="Batang"/>
          <w:sz w:val="24"/>
          <w:szCs w:val="24"/>
        </w:rPr>
        <w:t>Um den Ansprüchen des Klimaschutze zu genügen, ist darauf achten, dass die öffentlichen Ladepunkte ausschließlich mit Ökostrom aus 100 % erneuerbaren Energien beliefert werden.</w:t>
      </w:r>
    </w:p>
    <w:p w:rsidR="00380423" w:rsidRPr="004F2556" w:rsidRDefault="00380423" w:rsidP="004F2556">
      <w:pPr>
        <w:pStyle w:val="ParaAttribute0"/>
        <w:spacing w:line="312" w:lineRule="auto"/>
        <w:rPr>
          <w:sz w:val="24"/>
          <w:szCs w:val="24"/>
        </w:rPr>
      </w:pPr>
      <w:r w:rsidRPr="00641843">
        <w:rPr>
          <w:rStyle w:val="CharAttribute1"/>
          <w:rFonts w:ascii="Times New Roman" w:eastAsia="Batang"/>
          <w:sz w:val="18"/>
          <w:szCs w:val="18"/>
        </w:rPr>
        <w:br/>
      </w:r>
      <w:r w:rsidRPr="004F2556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Pr="004F2556">
        <w:rPr>
          <w:sz w:val="24"/>
          <w:szCs w:val="24"/>
        </w:rPr>
        <w:t xml:space="preserve">freundlichen Grüßen </w:t>
      </w:r>
    </w:p>
    <w:p w:rsidR="00380423" w:rsidRPr="004F2556" w:rsidRDefault="00380423" w:rsidP="00B456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gez. Gerd </w:t>
      </w:r>
      <w:proofErr w:type="spellStart"/>
      <w:r>
        <w:rPr>
          <w:rFonts w:ascii="Times New Roman" w:hAnsi="Times New Roman"/>
          <w:sz w:val="24"/>
          <w:szCs w:val="24"/>
        </w:rPr>
        <w:t>Wölwer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Pr="004F2556">
        <w:rPr>
          <w:rFonts w:ascii="Times New Roman" w:hAnsi="Times New Roman"/>
          <w:sz w:val="24"/>
          <w:szCs w:val="24"/>
        </w:rPr>
        <w:t xml:space="preserve">Bündnis 90/ Die Grünen                                       CDU                                           Opladen plus </w:t>
      </w:r>
    </w:p>
    <w:sectPr w:rsidR="00380423" w:rsidRPr="004F2556" w:rsidSect="009B5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-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E70"/>
    <w:rsid w:val="0002388E"/>
    <w:rsid w:val="00030128"/>
    <w:rsid w:val="00030202"/>
    <w:rsid w:val="000438EA"/>
    <w:rsid w:val="00046A08"/>
    <w:rsid w:val="00065C1D"/>
    <w:rsid w:val="00077FE2"/>
    <w:rsid w:val="000956E1"/>
    <w:rsid w:val="000A510B"/>
    <w:rsid w:val="000F15EE"/>
    <w:rsid w:val="0010761A"/>
    <w:rsid w:val="00107E46"/>
    <w:rsid w:val="0011615E"/>
    <w:rsid w:val="00146019"/>
    <w:rsid w:val="00147E70"/>
    <w:rsid w:val="001C04C7"/>
    <w:rsid w:val="001C0932"/>
    <w:rsid w:val="001D084A"/>
    <w:rsid w:val="001D16B2"/>
    <w:rsid w:val="001E24D2"/>
    <w:rsid w:val="00200BF3"/>
    <w:rsid w:val="00204FFE"/>
    <w:rsid w:val="00205050"/>
    <w:rsid w:val="0029228B"/>
    <w:rsid w:val="002E5160"/>
    <w:rsid w:val="002F6A14"/>
    <w:rsid w:val="003023FC"/>
    <w:rsid w:val="003066D8"/>
    <w:rsid w:val="00313E58"/>
    <w:rsid w:val="003215CD"/>
    <w:rsid w:val="00323431"/>
    <w:rsid w:val="0034408F"/>
    <w:rsid w:val="00354967"/>
    <w:rsid w:val="00360312"/>
    <w:rsid w:val="00380423"/>
    <w:rsid w:val="00390CFE"/>
    <w:rsid w:val="003A3DB1"/>
    <w:rsid w:val="003B11A7"/>
    <w:rsid w:val="003E3C87"/>
    <w:rsid w:val="003E58A8"/>
    <w:rsid w:val="00436315"/>
    <w:rsid w:val="00454BD5"/>
    <w:rsid w:val="00465384"/>
    <w:rsid w:val="00481C49"/>
    <w:rsid w:val="00484723"/>
    <w:rsid w:val="0048608F"/>
    <w:rsid w:val="0049758E"/>
    <w:rsid w:val="004C5F3F"/>
    <w:rsid w:val="004D3879"/>
    <w:rsid w:val="004E06CF"/>
    <w:rsid w:val="004E0ED0"/>
    <w:rsid w:val="004E4BF1"/>
    <w:rsid w:val="004F2556"/>
    <w:rsid w:val="004F4BE5"/>
    <w:rsid w:val="005034E6"/>
    <w:rsid w:val="00517497"/>
    <w:rsid w:val="00517EE5"/>
    <w:rsid w:val="00525BB6"/>
    <w:rsid w:val="0053589C"/>
    <w:rsid w:val="00555339"/>
    <w:rsid w:val="00590592"/>
    <w:rsid w:val="00602FCB"/>
    <w:rsid w:val="00605BB8"/>
    <w:rsid w:val="00632849"/>
    <w:rsid w:val="006408E1"/>
    <w:rsid w:val="00641843"/>
    <w:rsid w:val="00671BAB"/>
    <w:rsid w:val="006E0B98"/>
    <w:rsid w:val="006F2A68"/>
    <w:rsid w:val="007210F7"/>
    <w:rsid w:val="00723C98"/>
    <w:rsid w:val="00740407"/>
    <w:rsid w:val="00745D19"/>
    <w:rsid w:val="00753B4A"/>
    <w:rsid w:val="00780F21"/>
    <w:rsid w:val="007A5034"/>
    <w:rsid w:val="007B0E98"/>
    <w:rsid w:val="007D0E70"/>
    <w:rsid w:val="007E0FF9"/>
    <w:rsid w:val="007F69B3"/>
    <w:rsid w:val="008401CF"/>
    <w:rsid w:val="00846FF2"/>
    <w:rsid w:val="008A6FAD"/>
    <w:rsid w:val="008A7AA8"/>
    <w:rsid w:val="008F00F7"/>
    <w:rsid w:val="008F3410"/>
    <w:rsid w:val="00903377"/>
    <w:rsid w:val="009277F9"/>
    <w:rsid w:val="00976530"/>
    <w:rsid w:val="00995C5A"/>
    <w:rsid w:val="009B101A"/>
    <w:rsid w:val="009B5EFA"/>
    <w:rsid w:val="009C46EA"/>
    <w:rsid w:val="00A34902"/>
    <w:rsid w:val="00A372B0"/>
    <w:rsid w:val="00A44555"/>
    <w:rsid w:val="00A47EA9"/>
    <w:rsid w:val="00A62951"/>
    <w:rsid w:val="00A62EE5"/>
    <w:rsid w:val="00A66B18"/>
    <w:rsid w:val="00A90BAD"/>
    <w:rsid w:val="00B05DBD"/>
    <w:rsid w:val="00B21B2D"/>
    <w:rsid w:val="00B31980"/>
    <w:rsid w:val="00B456B7"/>
    <w:rsid w:val="00B4769C"/>
    <w:rsid w:val="00B56486"/>
    <w:rsid w:val="00B6732F"/>
    <w:rsid w:val="00B90FB5"/>
    <w:rsid w:val="00BA2249"/>
    <w:rsid w:val="00BA3AA5"/>
    <w:rsid w:val="00BB54DE"/>
    <w:rsid w:val="00BD1339"/>
    <w:rsid w:val="00BE6857"/>
    <w:rsid w:val="00C06E63"/>
    <w:rsid w:val="00C143A9"/>
    <w:rsid w:val="00C30060"/>
    <w:rsid w:val="00C435EE"/>
    <w:rsid w:val="00C657E0"/>
    <w:rsid w:val="00CA6782"/>
    <w:rsid w:val="00CB275C"/>
    <w:rsid w:val="00CB53DF"/>
    <w:rsid w:val="00CC5E99"/>
    <w:rsid w:val="00CC615A"/>
    <w:rsid w:val="00CD5ADA"/>
    <w:rsid w:val="00CE6963"/>
    <w:rsid w:val="00D41943"/>
    <w:rsid w:val="00DA6BBB"/>
    <w:rsid w:val="00DB7B03"/>
    <w:rsid w:val="00DD020D"/>
    <w:rsid w:val="00DD5C68"/>
    <w:rsid w:val="00DE6628"/>
    <w:rsid w:val="00DF1625"/>
    <w:rsid w:val="00DF2CBE"/>
    <w:rsid w:val="00E21481"/>
    <w:rsid w:val="00E41C85"/>
    <w:rsid w:val="00E4378F"/>
    <w:rsid w:val="00E4416C"/>
    <w:rsid w:val="00E52F08"/>
    <w:rsid w:val="00EC7327"/>
    <w:rsid w:val="00F27403"/>
    <w:rsid w:val="00F3720E"/>
    <w:rsid w:val="00F53DE1"/>
    <w:rsid w:val="00F80EB0"/>
    <w:rsid w:val="00F936AB"/>
    <w:rsid w:val="00FA1DB4"/>
    <w:rsid w:val="00FA6CF1"/>
    <w:rsid w:val="00FC5008"/>
    <w:rsid w:val="00FD04F0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9B5EF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7D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extsmall">
    <w:name w:val="text small"/>
    <w:basedOn w:val="Standard"/>
    <w:uiPriority w:val="99"/>
    <w:rsid w:val="00B45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ParaAttribute0">
    <w:name w:val="ParaAttribute0"/>
    <w:uiPriority w:val="99"/>
    <w:rsid w:val="00976530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1">
    <w:name w:val="CharAttribute1"/>
    <w:uiPriority w:val="99"/>
    <w:rsid w:val="00976530"/>
    <w:rPr>
      <w:rFonts w:ascii="Arial"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Opladen Plus</dc:creator>
  <cp:lastModifiedBy>Opladen Plus</cp:lastModifiedBy>
  <cp:revision>2</cp:revision>
  <cp:lastPrinted>2017-01-09T15:11:00Z</cp:lastPrinted>
  <dcterms:created xsi:type="dcterms:W3CDTF">2017-01-09T15:12:00Z</dcterms:created>
  <dcterms:modified xsi:type="dcterms:W3CDTF">2017-01-09T15:12:00Z</dcterms:modified>
</cp:coreProperties>
</file>